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63" w:rsidRPr="00FC2F63" w:rsidRDefault="00FC2F63" w:rsidP="00FC2F6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</w:p>
    <w:p w:rsidR="00FC2F63" w:rsidRPr="00FC2F63" w:rsidRDefault="00FC2F63" w:rsidP="00FC2F6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  <w:r w:rsidRPr="00FC2F63">
        <w:rPr>
          <w:rFonts w:ascii="Arial" w:eastAsia="Times New Roman" w:hAnsi="Arial" w:cs="Arial"/>
          <w:b/>
          <w:bCs/>
          <w:sz w:val="24"/>
          <w:szCs w:val="20"/>
          <w:lang w:eastAsia="fr-FR"/>
        </w:rPr>
        <w:t xml:space="preserve">Planning Ecole de Beauchamp du 19 au 27 mai </w:t>
      </w:r>
      <w:r w:rsidR="00AC35E0">
        <w:rPr>
          <w:rFonts w:ascii="Arial" w:eastAsia="Times New Roman" w:hAnsi="Arial" w:cs="Arial"/>
          <w:b/>
          <w:bCs/>
          <w:sz w:val="24"/>
          <w:szCs w:val="20"/>
          <w:lang w:eastAsia="fr-FR"/>
        </w:rPr>
        <w:t>2019</w:t>
      </w:r>
      <w:r w:rsidR="008C3977">
        <w:rPr>
          <w:rFonts w:ascii="Arial" w:eastAsia="Times New Roman" w:hAnsi="Arial" w:cs="Arial"/>
          <w:b/>
          <w:bCs/>
          <w:sz w:val="24"/>
          <w:szCs w:val="20"/>
          <w:lang w:eastAsia="fr-FR"/>
        </w:rPr>
        <w:t xml:space="preserve"> (cm2)</w:t>
      </w:r>
      <w:bookmarkStart w:id="0" w:name="_GoBack"/>
      <w:bookmarkEnd w:id="0"/>
    </w:p>
    <w:p w:rsidR="00FC2F63" w:rsidRPr="00FC2F63" w:rsidRDefault="00FC2F63" w:rsidP="00FC2F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C2F63">
        <w:rPr>
          <w:rFonts w:ascii="Arial" w:eastAsia="Times New Roman" w:hAnsi="Arial" w:cs="Arial"/>
          <w:sz w:val="20"/>
          <w:szCs w:val="20"/>
          <w:lang w:eastAsia="fr-FR"/>
        </w:rPr>
        <w:t xml:space="preserve">Classe 1 : </w:t>
      </w:r>
    </w:p>
    <w:p w:rsidR="00FC2F63" w:rsidRPr="00FC2F63" w:rsidRDefault="00FC2F63" w:rsidP="00FC2F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C2F63">
        <w:rPr>
          <w:rFonts w:ascii="Arial" w:eastAsia="Times New Roman" w:hAnsi="Arial" w:cs="Arial"/>
          <w:sz w:val="20"/>
          <w:szCs w:val="20"/>
          <w:lang w:eastAsia="fr-FR"/>
        </w:rPr>
        <w:t>30 enfants</w:t>
      </w:r>
    </w:p>
    <w:p w:rsidR="00FC2F63" w:rsidRPr="00FC2F63" w:rsidRDefault="00FC2F63" w:rsidP="00FC2F63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fr-FR"/>
        </w:rPr>
      </w:pPr>
    </w:p>
    <w:tbl>
      <w:tblPr>
        <w:tblW w:w="13113" w:type="dxa"/>
        <w:jc w:val="center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2"/>
        <w:gridCol w:w="1466"/>
        <w:gridCol w:w="1526"/>
        <w:gridCol w:w="1266"/>
        <w:gridCol w:w="1365"/>
        <w:gridCol w:w="7"/>
        <w:gridCol w:w="1533"/>
        <w:gridCol w:w="1725"/>
        <w:gridCol w:w="1389"/>
        <w:gridCol w:w="1484"/>
      </w:tblGrid>
      <w:tr w:rsidR="00FC2F63" w:rsidRPr="00FC2F63" w:rsidTr="00B900B9">
        <w:trPr>
          <w:jc w:val="center"/>
        </w:trPr>
        <w:tc>
          <w:tcPr>
            <w:tcW w:w="1352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Dimanche 19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66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Lundi 20</w:t>
            </w:r>
          </w:p>
        </w:tc>
        <w:tc>
          <w:tcPr>
            <w:tcW w:w="1526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Mardi 21</w:t>
            </w:r>
          </w:p>
        </w:tc>
        <w:tc>
          <w:tcPr>
            <w:tcW w:w="1266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Mercredi 22</w:t>
            </w:r>
          </w:p>
        </w:tc>
        <w:tc>
          <w:tcPr>
            <w:tcW w:w="1372" w:type="dxa"/>
            <w:gridSpan w:val="2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Jeudi 23</w:t>
            </w:r>
          </w:p>
        </w:tc>
        <w:tc>
          <w:tcPr>
            <w:tcW w:w="1533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Vendredi 24</w:t>
            </w:r>
          </w:p>
        </w:tc>
        <w:tc>
          <w:tcPr>
            <w:tcW w:w="1725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Samedi 25</w:t>
            </w:r>
          </w:p>
        </w:tc>
        <w:tc>
          <w:tcPr>
            <w:tcW w:w="1389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Dimanche 26</w:t>
            </w:r>
          </w:p>
        </w:tc>
        <w:tc>
          <w:tcPr>
            <w:tcW w:w="1484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Lundi 27</w:t>
            </w:r>
          </w:p>
        </w:tc>
      </w:tr>
      <w:tr w:rsidR="00FC2F63" w:rsidRPr="00FC2F63" w:rsidTr="00B900B9">
        <w:trPr>
          <w:trHeight w:val="796"/>
          <w:jc w:val="center"/>
        </w:trPr>
        <w:tc>
          <w:tcPr>
            <w:tcW w:w="1352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05h41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:11h55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:95</w:t>
            </w:r>
          </w:p>
        </w:tc>
        <w:tc>
          <w:tcPr>
            <w:tcW w:w="1466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06h20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:12h35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:91</w:t>
            </w:r>
          </w:p>
        </w:tc>
        <w:tc>
          <w:tcPr>
            <w:tcW w:w="1526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06h57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:13h15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:84</w:t>
            </w:r>
          </w:p>
        </w:tc>
        <w:tc>
          <w:tcPr>
            <w:tcW w:w="1266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07h34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:13h54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:74</w:t>
            </w:r>
          </w:p>
        </w:tc>
        <w:tc>
          <w:tcPr>
            <w:tcW w:w="1372" w:type="dxa"/>
            <w:gridSpan w:val="2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08h13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:14h35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:63</w:t>
            </w:r>
          </w:p>
        </w:tc>
        <w:tc>
          <w:tcPr>
            <w:tcW w:w="1533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08h55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:15h19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:52</w:t>
            </w:r>
          </w:p>
        </w:tc>
        <w:tc>
          <w:tcPr>
            <w:tcW w:w="1725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09h45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:16h10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:42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10h46 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:17h15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:36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05h52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:12h04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:35</w:t>
            </w:r>
          </w:p>
        </w:tc>
      </w:tr>
      <w:tr w:rsidR="00FC2F63" w:rsidRPr="00FC2F63" w:rsidTr="00B900B9">
        <w:trPr>
          <w:trHeight w:val="2962"/>
          <w:jc w:val="center"/>
        </w:trPr>
        <w:tc>
          <w:tcPr>
            <w:tcW w:w="1352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n-GB" w:eastAsia="fr-FR"/>
              </w:rPr>
            </w:pPr>
          </w:p>
        </w:tc>
        <w:tc>
          <w:tcPr>
            <w:tcW w:w="1466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plate 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Juliette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math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Adeline</w:t>
            </w:r>
          </w:p>
        </w:tc>
        <w:tc>
          <w:tcPr>
            <w:tcW w:w="1526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Mise en eau de l’aquarium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Pêche à pied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Mini exploitation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Adeline</w:t>
            </w:r>
          </w:p>
        </w:tc>
        <w:tc>
          <w:tcPr>
            <w:tcW w:w="1266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Kayak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Poulies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 et palans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ou phénomène des marées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Alan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Juliette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André</w:t>
            </w:r>
          </w:p>
        </w:tc>
        <w:tc>
          <w:tcPr>
            <w:tcW w:w="1372" w:type="dxa"/>
            <w:gridSpan w:val="2"/>
            <w:vAlign w:val="center"/>
          </w:tcPr>
          <w:p w:rsidR="00FC2F63" w:rsidRPr="00FC2F63" w:rsidRDefault="00FC2F63" w:rsidP="00FC2F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RELEVE DES FILETS ET DES CASIERS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Etude du plancton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Adeline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André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533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 Catamaran 2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Math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Alan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Juliette</w:t>
            </w:r>
          </w:p>
        </w:tc>
        <w:tc>
          <w:tcPr>
            <w:tcW w:w="1725" w:type="dxa"/>
            <w:vMerge w:val="restart"/>
            <w:tcBorders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Remontée de la rivière 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Pique-nique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 pont l'abbé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1 groupe à pied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L'autre en barge 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Inversion pour le retour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André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Juliette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Adeline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DEPART LE MATIN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</w:p>
        </w:tc>
      </w:tr>
      <w:tr w:rsidR="00FC2F63" w:rsidRPr="00FC2F63" w:rsidTr="00B900B9">
        <w:trPr>
          <w:trHeight w:val="2972"/>
          <w:jc w:val="center"/>
        </w:trPr>
        <w:tc>
          <w:tcPr>
            <w:tcW w:w="1352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ARRIVEE VERS 15H00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INSTALLATION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André</w:t>
            </w:r>
          </w:p>
        </w:tc>
        <w:tc>
          <w:tcPr>
            <w:tcW w:w="1466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Catamaran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Math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Céline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André</w:t>
            </w:r>
          </w:p>
        </w:tc>
        <w:tc>
          <w:tcPr>
            <w:tcW w:w="1526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Catamaran 1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Math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Alan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André</w:t>
            </w:r>
          </w:p>
        </w:tc>
        <w:tc>
          <w:tcPr>
            <w:tcW w:w="1266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POSE DES FILETS ET DES CASIERS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------------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Collecte du plancton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Phénomène des marées ou pêche à la sardine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Adeline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André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Jocelyne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  <w:t>Catamaran</w:t>
            </w:r>
            <w:proofErr w:type="spellEnd"/>
            <w:r w:rsidRPr="00FC2F63"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  <w:t xml:space="preserve"> 2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Céline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Juliette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+ </w:t>
            </w:r>
          </w:p>
        </w:tc>
        <w:tc>
          <w:tcPr>
            <w:tcW w:w="1533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Remontée rivière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observation des oiseaux</w:t>
            </w:r>
          </w:p>
          <w:p w:rsidR="00FC2F63" w:rsidRPr="00FC2F63" w:rsidRDefault="00FC2F63" w:rsidP="00FC2F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  <w:t>Mathilde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  <w:t>Adeline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  <w:t>Céline</w:t>
            </w:r>
          </w:p>
        </w:tc>
        <w:tc>
          <w:tcPr>
            <w:tcW w:w="1725" w:type="dxa"/>
            <w:vMerge/>
            <w:tcBorders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</w:p>
        </w:tc>
      </w:tr>
      <w:tr w:rsidR="00FC2F63" w:rsidRPr="00FC2F63" w:rsidTr="00B900B9">
        <w:trPr>
          <w:trHeight w:val="548"/>
          <w:jc w:val="center"/>
        </w:trPr>
        <w:tc>
          <w:tcPr>
            <w:tcW w:w="1352" w:type="dxa"/>
            <w:tcBorders>
              <w:bottom w:val="single" w:sz="4" w:space="0" w:color="auto"/>
            </w:tcBorders>
          </w:tcPr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Nuit : André</w:t>
            </w:r>
          </w:p>
        </w:tc>
        <w:tc>
          <w:tcPr>
            <w:tcW w:w="1466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Joce</w:t>
            </w:r>
            <w:proofErr w:type="spellEnd"/>
          </w:p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6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Math</w:t>
            </w:r>
          </w:p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6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Adeline</w:t>
            </w:r>
          </w:p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5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Mathilde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gridSpan w:val="2"/>
          </w:tcPr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André</w:t>
            </w:r>
          </w:p>
        </w:tc>
        <w:tc>
          <w:tcPr>
            <w:tcW w:w="1725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Juliette</w:t>
            </w:r>
          </w:p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9" w:type="dxa"/>
          </w:tcPr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Adeline</w:t>
            </w:r>
          </w:p>
        </w:tc>
        <w:tc>
          <w:tcPr>
            <w:tcW w:w="1484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FC2F63" w:rsidRPr="00FC2F63" w:rsidRDefault="00FC2F63" w:rsidP="00FC2F63">
      <w:pPr>
        <w:tabs>
          <w:tab w:val="left" w:pos="2055"/>
          <w:tab w:val="left" w:pos="6330"/>
          <w:tab w:val="left" w:pos="110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C2F63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  <w:t>Alan</w:t>
      </w:r>
      <w:r w:rsidRPr="00FC2F63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FC2F63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FC2F63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</w:p>
    <w:p w:rsidR="00FC2F63" w:rsidRPr="00FC2F63" w:rsidRDefault="00FC2F63" w:rsidP="00FC2F6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  <w:r w:rsidRPr="00FC2F63">
        <w:rPr>
          <w:rFonts w:ascii="Arial" w:eastAsia="Times New Roman" w:hAnsi="Arial" w:cs="Arial"/>
          <w:b/>
          <w:bCs/>
          <w:sz w:val="24"/>
          <w:szCs w:val="20"/>
          <w:lang w:eastAsia="fr-FR"/>
        </w:rPr>
        <w:lastRenderedPageBreak/>
        <w:t>Planning Ecole de Beauchamp du 19 au 27 mai</w:t>
      </w:r>
      <w:r w:rsidR="00AC35E0">
        <w:rPr>
          <w:rFonts w:ascii="Arial" w:eastAsia="Times New Roman" w:hAnsi="Arial" w:cs="Arial"/>
          <w:b/>
          <w:bCs/>
          <w:sz w:val="24"/>
          <w:szCs w:val="20"/>
          <w:lang w:eastAsia="fr-FR"/>
        </w:rPr>
        <w:t xml:space="preserve"> 2019</w:t>
      </w:r>
      <w:r w:rsidR="008C3977">
        <w:rPr>
          <w:rFonts w:ascii="Arial" w:eastAsia="Times New Roman" w:hAnsi="Arial" w:cs="Arial"/>
          <w:b/>
          <w:bCs/>
          <w:sz w:val="24"/>
          <w:szCs w:val="20"/>
          <w:lang w:eastAsia="fr-FR"/>
        </w:rPr>
        <w:t xml:space="preserve"> (cm2)</w:t>
      </w:r>
    </w:p>
    <w:p w:rsidR="00FC2F63" w:rsidRPr="00FC2F63" w:rsidRDefault="00FC2F63" w:rsidP="00FC2F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C2F63">
        <w:rPr>
          <w:rFonts w:ascii="Arial" w:eastAsia="Times New Roman" w:hAnsi="Arial" w:cs="Arial"/>
          <w:sz w:val="20"/>
          <w:szCs w:val="20"/>
          <w:lang w:eastAsia="fr-FR"/>
        </w:rPr>
        <w:t>Classe 2 :</w:t>
      </w:r>
    </w:p>
    <w:p w:rsidR="00FC2F63" w:rsidRPr="00FC2F63" w:rsidRDefault="00FC2F63" w:rsidP="00FC2F6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FC2F63">
        <w:rPr>
          <w:rFonts w:ascii="Arial" w:eastAsia="Times New Roman" w:hAnsi="Arial" w:cs="Arial"/>
          <w:sz w:val="20"/>
          <w:szCs w:val="20"/>
          <w:lang w:eastAsia="fr-FR"/>
        </w:rPr>
        <w:t>30 enfants</w:t>
      </w:r>
    </w:p>
    <w:p w:rsidR="00FC2F63" w:rsidRPr="00FC2F63" w:rsidRDefault="00FC2F63" w:rsidP="00FC2F63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fr-FR"/>
        </w:rPr>
      </w:pPr>
    </w:p>
    <w:tbl>
      <w:tblPr>
        <w:tblW w:w="13113" w:type="dxa"/>
        <w:jc w:val="center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468"/>
        <w:gridCol w:w="1525"/>
        <w:gridCol w:w="1265"/>
        <w:gridCol w:w="1365"/>
        <w:gridCol w:w="6"/>
        <w:gridCol w:w="1532"/>
        <w:gridCol w:w="1724"/>
        <w:gridCol w:w="1388"/>
        <w:gridCol w:w="1483"/>
      </w:tblGrid>
      <w:tr w:rsidR="00FC2F63" w:rsidRPr="00FC2F63" w:rsidTr="00B900B9">
        <w:trPr>
          <w:jc w:val="center"/>
        </w:trPr>
        <w:tc>
          <w:tcPr>
            <w:tcW w:w="1357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Dimanche 19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68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Lundi 20</w:t>
            </w:r>
          </w:p>
        </w:tc>
        <w:tc>
          <w:tcPr>
            <w:tcW w:w="1525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Mardi 21</w:t>
            </w:r>
          </w:p>
        </w:tc>
        <w:tc>
          <w:tcPr>
            <w:tcW w:w="1265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Mercredi 22</w:t>
            </w:r>
          </w:p>
        </w:tc>
        <w:tc>
          <w:tcPr>
            <w:tcW w:w="1371" w:type="dxa"/>
            <w:gridSpan w:val="2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Jeudi 23</w:t>
            </w:r>
          </w:p>
        </w:tc>
        <w:tc>
          <w:tcPr>
            <w:tcW w:w="1532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Vendredi 24</w:t>
            </w:r>
          </w:p>
        </w:tc>
        <w:tc>
          <w:tcPr>
            <w:tcW w:w="1724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Samedi 25</w:t>
            </w:r>
          </w:p>
        </w:tc>
        <w:tc>
          <w:tcPr>
            <w:tcW w:w="1388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Dimanche 26</w:t>
            </w:r>
          </w:p>
        </w:tc>
        <w:tc>
          <w:tcPr>
            <w:tcW w:w="1483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Lundi 27</w:t>
            </w:r>
          </w:p>
        </w:tc>
      </w:tr>
      <w:tr w:rsidR="00FC2F63" w:rsidRPr="00FC2F63" w:rsidTr="00B900B9">
        <w:trPr>
          <w:trHeight w:val="582"/>
          <w:jc w:val="center"/>
        </w:trPr>
        <w:tc>
          <w:tcPr>
            <w:tcW w:w="1357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05h41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:11h55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:95</w:t>
            </w:r>
          </w:p>
        </w:tc>
        <w:tc>
          <w:tcPr>
            <w:tcW w:w="1468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06h20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:12h35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:91</w:t>
            </w:r>
          </w:p>
        </w:tc>
        <w:tc>
          <w:tcPr>
            <w:tcW w:w="1525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06h57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:13h15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:84</w:t>
            </w:r>
          </w:p>
        </w:tc>
        <w:tc>
          <w:tcPr>
            <w:tcW w:w="1265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07h34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:13h54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:74</w:t>
            </w:r>
          </w:p>
        </w:tc>
        <w:tc>
          <w:tcPr>
            <w:tcW w:w="1371" w:type="dxa"/>
            <w:gridSpan w:val="2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08h13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:14h35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:63</w:t>
            </w:r>
          </w:p>
        </w:tc>
        <w:tc>
          <w:tcPr>
            <w:tcW w:w="1532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08h55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:15h19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:52</w:t>
            </w:r>
          </w:p>
        </w:tc>
        <w:tc>
          <w:tcPr>
            <w:tcW w:w="1724" w:type="dxa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09h45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:16h10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:42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10h46 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:17h15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:36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Bm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 05h52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Pm :12h04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Coeff</w:t>
            </w:r>
            <w:proofErr w:type="spellEnd"/>
            <w:r w:rsidRPr="00FC2F63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 xml:space="preserve"> :35</w:t>
            </w:r>
          </w:p>
        </w:tc>
      </w:tr>
      <w:tr w:rsidR="00FC2F63" w:rsidRPr="00FC2F63" w:rsidTr="00B900B9">
        <w:trPr>
          <w:trHeight w:val="2962"/>
          <w:jc w:val="center"/>
        </w:trPr>
        <w:tc>
          <w:tcPr>
            <w:tcW w:w="1357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en-US" w:eastAsia="fr-FR"/>
              </w:rPr>
            </w:pPr>
          </w:p>
        </w:tc>
        <w:tc>
          <w:tcPr>
            <w:tcW w:w="1468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Mise en eau de l’aquarium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Pêche à pied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Mini-exploitation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Mathilde</w:t>
            </w:r>
          </w:p>
        </w:tc>
        <w:tc>
          <w:tcPr>
            <w:tcW w:w="1525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Catamaran 1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Alan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Math</w:t>
            </w:r>
          </w:p>
        </w:tc>
        <w:tc>
          <w:tcPr>
            <w:tcW w:w="1265" w:type="dxa"/>
            <w:vAlign w:val="center"/>
          </w:tcPr>
          <w:p w:rsidR="00FC2F63" w:rsidRPr="00FC2F63" w:rsidRDefault="00FC2F63" w:rsidP="00FC2F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RELEVE DES FILETS ET DES CASIERS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Etude du plancton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Adeline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Math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Céline</w:t>
            </w:r>
          </w:p>
        </w:tc>
        <w:tc>
          <w:tcPr>
            <w:tcW w:w="1371" w:type="dxa"/>
            <w:gridSpan w:val="2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Catamaran 3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Céline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Alan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Juliette</w:t>
            </w:r>
          </w:p>
        </w:tc>
        <w:tc>
          <w:tcPr>
            <w:tcW w:w="1532" w:type="dxa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Remontée rivière observation des oiseaux</w:t>
            </w:r>
          </w:p>
          <w:p w:rsidR="00FC2F63" w:rsidRPr="00FC2F63" w:rsidRDefault="00FC2F63" w:rsidP="00FC2F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Mathilde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Adeline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céline</w:t>
            </w:r>
            <w:proofErr w:type="spellEnd"/>
          </w:p>
        </w:tc>
        <w:tc>
          <w:tcPr>
            <w:tcW w:w="1724" w:type="dxa"/>
            <w:vMerge w:val="restart"/>
            <w:tcBorders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Remontée de la rivière 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Pique-nique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 pont l'abbé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1 groupe à pied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L'autre en barge 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Inversion pour le retour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André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Juliette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Adeline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DEPART LE MATIN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</w:p>
        </w:tc>
      </w:tr>
      <w:tr w:rsidR="00FC2F63" w:rsidRPr="00FC2F63" w:rsidTr="00B900B9">
        <w:trPr>
          <w:trHeight w:val="184"/>
          <w:jc w:val="center"/>
        </w:trPr>
        <w:tc>
          <w:tcPr>
            <w:tcW w:w="1357" w:type="dxa"/>
            <w:vMerge w:val="restart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ARRIVEE VERS 15H00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INSTALLATION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Mathilde</w:t>
            </w:r>
          </w:p>
        </w:tc>
        <w:tc>
          <w:tcPr>
            <w:tcW w:w="1468" w:type="dxa"/>
            <w:vMerge w:val="restart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Plate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Mathilde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Adeline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Juliette</w:t>
            </w:r>
          </w:p>
        </w:tc>
        <w:tc>
          <w:tcPr>
            <w:tcW w:w="1525" w:type="dxa"/>
            <w:vMerge w:val="restart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POSE DES FILETS ET DES CASIERS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Collecte du plancton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Phénomène des marées ou pêche à la sardine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Adeline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Joce</w:t>
            </w:r>
            <w:proofErr w:type="spellEnd"/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+ </w:t>
            </w:r>
          </w:p>
        </w:tc>
        <w:tc>
          <w:tcPr>
            <w:tcW w:w="1265" w:type="dxa"/>
            <w:vMerge w:val="restart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Catamaran 2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Céline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Juliette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Alan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371" w:type="dxa"/>
            <w:gridSpan w:val="2"/>
            <w:vMerge w:val="restart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Kayak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Poulies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 et palans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ou phénomène des marées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Alan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Adeline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André</w:t>
            </w:r>
          </w:p>
        </w:tc>
        <w:tc>
          <w:tcPr>
            <w:tcW w:w="1532" w:type="dxa"/>
            <w:vMerge w:val="restart"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  <w:t>Catamaran</w:t>
            </w:r>
            <w:proofErr w:type="spellEnd"/>
            <w:r w:rsidRPr="00FC2F63"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  <w:t xml:space="preserve"> 4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  <w:proofErr w:type="spellStart"/>
            <w:r w:rsidRPr="00FC2F63"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  <w:t>Math</w:t>
            </w:r>
            <w:proofErr w:type="spellEnd"/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  <w:t>Alan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  <w:r w:rsidRPr="00FC2F63"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  <w:t>Juliette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724" w:type="dxa"/>
            <w:vMerge/>
            <w:tcBorders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</w:p>
        </w:tc>
      </w:tr>
      <w:tr w:rsidR="00FC2F63" w:rsidRPr="00FC2F63" w:rsidTr="00B900B9">
        <w:trPr>
          <w:trHeight w:val="3105"/>
          <w:jc w:val="center"/>
        </w:trPr>
        <w:tc>
          <w:tcPr>
            <w:tcW w:w="1357" w:type="dxa"/>
            <w:vMerge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468" w:type="dxa"/>
            <w:vMerge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525" w:type="dxa"/>
            <w:vMerge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265" w:type="dxa"/>
            <w:vMerge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371" w:type="dxa"/>
            <w:gridSpan w:val="2"/>
            <w:vMerge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532" w:type="dxa"/>
            <w:vMerge/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24" w:type="dxa"/>
            <w:vMerge/>
            <w:tcBorders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val="de-DE" w:eastAsia="fr-FR"/>
              </w:rPr>
            </w:pPr>
          </w:p>
        </w:tc>
      </w:tr>
      <w:tr w:rsidR="00FC2F63" w:rsidRPr="00FC2F63" w:rsidTr="00B900B9">
        <w:trPr>
          <w:trHeight w:val="546"/>
          <w:jc w:val="center"/>
        </w:trPr>
        <w:tc>
          <w:tcPr>
            <w:tcW w:w="1357" w:type="dxa"/>
            <w:tcBorders>
              <w:bottom w:val="single" w:sz="4" w:space="0" w:color="auto"/>
            </w:tcBorders>
          </w:tcPr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tabs>
                <w:tab w:val="left" w:pos="9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nuit</w:t>
            </w: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ab/>
              <w:t xml:space="preserve"> : André</w:t>
            </w:r>
          </w:p>
        </w:tc>
        <w:tc>
          <w:tcPr>
            <w:tcW w:w="1468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proofErr w:type="spellStart"/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Joce</w:t>
            </w:r>
            <w:proofErr w:type="spellEnd"/>
          </w:p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25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Math</w:t>
            </w:r>
          </w:p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5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Adeline</w:t>
            </w:r>
          </w:p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5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Mathilde</w:t>
            </w:r>
          </w:p>
          <w:p w:rsidR="00FC2F63" w:rsidRPr="00FC2F63" w:rsidRDefault="00FC2F63" w:rsidP="00FC2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38" w:type="dxa"/>
            <w:gridSpan w:val="2"/>
          </w:tcPr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André</w:t>
            </w:r>
          </w:p>
        </w:tc>
        <w:tc>
          <w:tcPr>
            <w:tcW w:w="1724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Juliette</w:t>
            </w:r>
          </w:p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8" w:type="dxa"/>
          </w:tcPr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C2F63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Adeline</w:t>
            </w:r>
          </w:p>
        </w:tc>
        <w:tc>
          <w:tcPr>
            <w:tcW w:w="1483" w:type="dxa"/>
          </w:tcPr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FC2F63" w:rsidRPr="00FC2F63" w:rsidRDefault="00FC2F63" w:rsidP="00FC2F63">
            <w:pPr>
              <w:tabs>
                <w:tab w:val="left" w:pos="110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FC2F63" w:rsidRPr="00FC2F63" w:rsidRDefault="00FC2F63" w:rsidP="00FC2F63">
      <w:pPr>
        <w:tabs>
          <w:tab w:val="left" w:pos="110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6E3EF3" w:rsidRDefault="006E3EF3"/>
    <w:sectPr w:rsidR="006E3EF3" w:rsidSect="00FC2F63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63"/>
    <w:rsid w:val="006E3EF3"/>
    <w:rsid w:val="008C3977"/>
    <w:rsid w:val="00AC35E0"/>
    <w:rsid w:val="00F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2019-05-08T14:22:00Z</dcterms:created>
  <dcterms:modified xsi:type="dcterms:W3CDTF">2019-05-08T14:23:00Z</dcterms:modified>
</cp:coreProperties>
</file>